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F62307" w:rsidRDefault="00766EB9" w:rsidP="00766EB9">
      <w:pPr>
        <w:pStyle w:val="Nadpis2"/>
        <w:jc w:val="right"/>
        <w:rPr>
          <w:rFonts w:ascii="Arial" w:eastAsia="Arial" w:hAnsi="Arial" w:cs="Arial"/>
        </w:rPr>
      </w:pPr>
      <w:r w:rsidRPr="00F62307">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F62307" w:rsidRDefault="00766EB9" w:rsidP="00766EB9">
      <w:pPr>
        <w:pStyle w:val="Normal1"/>
        <w:rPr>
          <w:rFonts w:ascii="Arial" w:eastAsia="Arial" w:hAnsi="Arial" w:cs="Arial"/>
          <w:b/>
        </w:rPr>
      </w:pPr>
    </w:p>
    <w:p w14:paraId="279CE4FD" w14:textId="77777777" w:rsidR="00766EB9" w:rsidRPr="00F62307" w:rsidRDefault="00766EB9" w:rsidP="00766EB9">
      <w:pPr>
        <w:pStyle w:val="Normal1"/>
        <w:tabs>
          <w:tab w:val="left" w:pos="6480"/>
        </w:tabs>
        <w:rPr>
          <w:rFonts w:ascii="Arial" w:eastAsia="Arial" w:hAnsi="Arial" w:cs="Arial"/>
          <w:sz w:val="22"/>
          <w:szCs w:val="22"/>
        </w:rPr>
      </w:pPr>
    </w:p>
    <w:p w14:paraId="279CE4FE" w14:textId="40DF125E" w:rsidR="00766EB9" w:rsidRPr="00F62307" w:rsidRDefault="00451836" w:rsidP="00766EB9">
      <w:pPr>
        <w:pStyle w:val="Normal1"/>
        <w:tabs>
          <w:tab w:val="left" w:pos="6480"/>
        </w:tabs>
        <w:rPr>
          <w:rFonts w:ascii="Arial" w:eastAsia="Arial" w:hAnsi="Arial" w:cs="Arial"/>
          <w:sz w:val="22"/>
          <w:szCs w:val="22"/>
        </w:rPr>
      </w:pPr>
      <w:r w:rsidRPr="00F62307">
        <w:rPr>
          <w:rFonts w:ascii="Arial" w:eastAsia="Arial" w:hAnsi="Arial" w:cs="Arial"/>
          <w:sz w:val="22"/>
          <w:szCs w:val="22"/>
        </w:rPr>
        <w:t xml:space="preserve">Tlačová správa </w:t>
      </w:r>
      <w:r w:rsidRPr="00F62307">
        <w:rPr>
          <w:rFonts w:ascii="Arial" w:eastAsia="Arial" w:hAnsi="Arial" w:cs="Arial"/>
          <w:sz w:val="22"/>
          <w:szCs w:val="22"/>
        </w:rPr>
        <w:tab/>
        <w:t xml:space="preserve">   V Bratislave, </w:t>
      </w:r>
      <w:r w:rsidR="00E76A43" w:rsidRPr="00F62307">
        <w:rPr>
          <w:rFonts w:ascii="Arial" w:eastAsia="Arial" w:hAnsi="Arial" w:cs="Arial"/>
          <w:sz w:val="22"/>
          <w:szCs w:val="22"/>
        </w:rPr>
        <w:t>30</w:t>
      </w:r>
      <w:r w:rsidR="00766EB9" w:rsidRPr="00F62307">
        <w:rPr>
          <w:rFonts w:ascii="Arial" w:eastAsia="Arial" w:hAnsi="Arial" w:cs="Arial"/>
          <w:sz w:val="22"/>
          <w:szCs w:val="22"/>
        </w:rPr>
        <w:t>.</w:t>
      </w:r>
      <w:r w:rsidRPr="00F62307">
        <w:rPr>
          <w:rFonts w:ascii="Arial" w:eastAsia="Arial" w:hAnsi="Arial" w:cs="Arial"/>
          <w:sz w:val="22"/>
          <w:szCs w:val="22"/>
        </w:rPr>
        <w:t xml:space="preserve"> </w:t>
      </w:r>
      <w:r w:rsidR="00E76A43" w:rsidRPr="00F62307">
        <w:rPr>
          <w:rFonts w:ascii="Arial" w:eastAsia="Arial" w:hAnsi="Arial" w:cs="Arial"/>
          <w:sz w:val="22"/>
          <w:szCs w:val="22"/>
        </w:rPr>
        <w:t>3</w:t>
      </w:r>
      <w:r w:rsidR="00766EB9" w:rsidRPr="00F62307">
        <w:rPr>
          <w:rFonts w:ascii="Arial" w:eastAsia="Arial" w:hAnsi="Arial" w:cs="Arial"/>
          <w:sz w:val="22"/>
          <w:szCs w:val="22"/>
        </w:rPr>
        <w:t>.</w:t>
      </w:r>
      <w:r w:rsidR="006B7F63" w:rsidRPr="00F62307">
        <w:rPr>
          <w:rFonts w:ascii="Arial" w:eastAsia="Arial" w:hAnsi="Arial" w:cs="Arial"/>
          <w:sz w:val="22"/>
          <w:szCs w:val="22"/>
        </w:rPr>
        <w:t xml:space="preserve"> </w:t>
      </w:r>
      <w:r w:rsidRPr="00F62307">
        <w:rPr>
          <w:rFonts w:ascii="Arial" w:eastAsia="Arial" w:hAnsi="Arial" w:cs="Arial"/>
          <w:sz w:val="22"/>
          <w:szCs w:val="22"/>
        </w:rPr>
        <w:t>202</w:t>
      </w:r>
      <w:r w:rsidR="00E76A43" w:rsidRPr="00F62307">
        <w:rPr>
          <w:rFonts w:ascii="Arial" w:eastAsia="Arial" w:hAnsi="Arial" w:cs="Arial"/>
          <w:sz w:val="22"/>
          <w:szCs w:val="22"/>
        </w:rPr>
        <w:t>1</w:t>
      </w:r>
    </w:p>
    <w:p w14:paraId="279CE4FF" w14:textId="77777777" w:rsidR="00766EB9" w:rsidRPr="00F62307" w:rsidRDefault="00766EB9" w:rsidP="00766EB9">
      <w:pPr>
        <w:pStyle w:val="Normal1"/>
        <w:rPr>
          <w:rFonts w:ascii="Arial" w:eastAsia="Arial" w:hAnsi="Arial" w:cs="Arial"/>
        </w:rPr>
      </w:pPr>
    </w:p>
    <w:p w14:paraId="279CE500" w14:textId="77777777" w:rsidR="00766EB9" w:rsidRPr="00F62307"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4E1F9491" w14:textId="77777777" w:rsidR="00E76A43" w:rsidRPr="00E76A43" w:rsidRDefault="00E76A43" w:rsidP="00E76A43">
      <w:pPr>
        <w:pStyle w:val="Normal1"/>
        <w:spacing w:line="360" w:lineRule="auto"/>
        <w:rPr>
          <w:rFonts w:ascii="Arial" w:eastAsia="Arial" w:hAnsi="Arial" w:cs="Arial"/>
          <w:b/>
          <w:bCs/>
          <w:color w:val="000000"/>
          <w:sz w:val="28"/>
        </w:rPr>
      </w:pPr>
      <w:r w:rsidRPr="00E76A43">
        <w:rPr>
          <w:rFonts w:ascii="Arial" w:eastAsia="Arial" w:hAnsi="Arial" w:cs="Arial"/>
          <w:b/>
          <w:bCs/>
          <w:color w:val="000000"/>
          <w:sz w:val="28"/>
        </w:rPr>
        <w:t>Aktuálna situácia v Suezskom prieplave</w:t>
      </w:r>
    </w:p>
    <w:p w14:paraId="279CE502" w14:textId="77777777" w:rsidR="00766EB9" w:rsidRPr="00F62307" w:rsidRDefault="00766EB9" w:rsidP="006B7F63">
      <w:pPr>
        <w:pStyle w:val="Normal1"/>
        <w:spacing w:line="360" w:lineRule="auto"/>
        <w:rPr>
          <w:rFonts w:ascii="Arial" w:eastAsia="Arial" w:hAnsi="Arial" w:cs="Arial"/>
          <w:b/>
          <w:color w:val="000000"/>
          <w:szCs w:val="22"/>
          <w:u w:val="single"/>
        </w:rPr>
      </w:pPr>
    </w:p>
    <w:p w14:paraId="74ECD06E" w14:textId="77777777" w:rsidR="00FA116A" w:rsidRPr="00FA116A" w:rsidRDefault="00FA116A" w:rsidP="00FA116A">
      <w:pPr>
        <w:pStyle w:val="Normln1"/>
        <w:spacing w:line="360" w:lineRule="auto"/>
        <w:jc w:val="both"/>
        <w:rPr>
          <w:rFonts w:ascii="Arial" w:eastAsia="Arial" w:hAnsi="Arial" w:cs="Arial"/>
          <w:b/>
          <w:color w:val="333333"/>
          <w:sz w:val="24"/>
          <w:lang w:val="sk-SK"/>
        </w:rPr>
      </w:pPr>
      <w:r w:rsidRPr="00FA116A">
        <w:rPr>
          <w:rFonts w:ascii="Arial" w:eastAsia="Arial" w:hAnsi="Arial" w:cs="Arial"/>
          <w:b/>
          <w:color w:val="333333"/>
          <w:sz w:val="24"/>
          <w:lang w:val="sk-SK"/>
        </w:rPr>
        <w:t xml:space="preserve">Ako už bolo uvedené v médiách, kontajnerová loď „MS </w:t>
      </w:r>
      <w:proofErr w:type="spellStart"/>
      <w:r w:rsidRPr="00FA116A">
        <w:rPr>
          <w:rFonts w:ascii="Arial" w:eastAsia="Arial" w:hAnsi="Arial" w:cs="Arial"/>
          <w:b/>
          <w:color w:val="333333"/>
          <w:sz w:val="24"/>
          <w:lang w:val="sk-SK"/>
        </w:rPr>
        <w:t>Ever</w:t>
      </w:r>
      <w:proofErr w:type="spellEnd"/>
      <w:r w:rsidRPr="00FA116A">
        <w:rPr>
          <w:rFonts w:ascii="Arial" w:eastAsia="Arial" w:hAnsi="Arial" w:cs="Arial"/>
          <w:b/>
          <w:color w:val="333333"/>
          <w:sz w:val="24"/>
          <w:lang w:val="sk-SK"/>
        </w:rPr>
        <w:t xml:space="preserve"> </w:t>
      </w:r>
      <w:proofErr w:type="spellStart"/>
      <w:r w:rsidRPr="00FA116A">
        <w:rPr>
          <w:rFonts w:ascii="Arial" w:eastAsia="Arial" w:hAnsi="Arial" w:cs="Arial"/>
          <w:b/>
          <w:color w:val="333333"/>
          <w:sz w:val="24"/>
          <w:lang w:val="sk-SK"/>
        </w:rPr>
        <w:t>Given</w:t>
      </w:r>
      <w:proofErr w:type="spellEnd"/>
      <w:r w:rsidRPr="00FA116A">
        <w:rPr>
          <w:rFonts w:ascii="Arial" w:eastAsia="Arial" w:hAnsi="Arial" w:cs="Arial"/>
          <w:b/>
          <w:color w:val="333333"/>
          <w:sz w:val="24"/>
          <w:lang w:val="sk-SK"/>
        </w:rPr>
        <w:t>" už bola zo Suezského prieplavu uvoľnená.</w:t>
      </w:r>
    </w:p>
    <w:p w14:paraId="279CE504" w14:textId="77777777" w:rsidR="006B7F63" w:rsidRPr="00F62307" w:rsidRDefault="006B7F63" w:rsidP="006B7F63">
      <w:pPr>
        <w:pStyle w:val="Normln1"/>
        <w:spacing w:after="0" w:line="360" w:lineRule="auto"/>
        <w:jc w:val="both"/>
        <w:rPr>
          <w:rFonts w:ascii="Arial" w:eastAsia="Arial" w:hAnsi="Arial" w:cs="Arial"/>
          <w:b/>
          <w:color w:val="333333"/>
          <w:sz w:val="24"/>
          <w:lang w:val="sk-SK"/>
        </w:rPr>
      </w:pPr>
    </w:p>
    <w:p w14:paraId="4E40E9D9" w14:textId="08C5E4BE" w:rsidR="00FA116A" w:rsidRDefault="00FA116A" w:rsidP="00FA116A">
      <w:pPr>
        <w:pStyle w:val="Normln1"/>
        <w:spacing w:after="0" w:line="360" w:lineRule="auto"/>
        <w:jc w:val="both"/>
        <w:rPr>
          <w:rFonts w:ascii="Arial" w:eastAsia="Arial" w:hAnsi="Arial" w:cs="Arial"/>
          <w:color w:val="333333"/>
          <w:sz w:val="24"/>
          <w:lang w:val="sk-SK"/>
        </w:rPr>
      </w:pPr>
      <w:r w:rsidRPr="00FA116A">
        <w:rPr>
          <w:rFonts w:ascii="Arial" w:eastAsia="Arial" w:hAnsi="Arial" w:cs="Arial"/>
          <w:color w:val="333333"/>
          <w:sz w:val="24"/>
          <w:lang w:val="sk-SK"/>
        </w:rPr>
        <w:t>"</w:t>
      </w:r>
      <w:proofErr w:type="spellStart"/>
      <w:r w:rsidRPr="00FA116A">
        <w:rPr>
          <w:rFonts w:ascii="Arial" w:eastAsia="Arial" w:hAnsi="Arial" w:cs="Arial"/>
          <w:color w:val="333333"/>
          <w:sz w:val="24"/>
          <w:lang w:val="sk-SK"/>
        </w:rPr>
        <w:t>Ever</w:t>
      </w:r>
      <w:proofErr w:type="spellEnd"/>
      <w:r w:rsidRPr="00FA116A">
        <w:rPr>
          <w:rFonts w:ascii="Arial" w:eastAsia="Arial" w:hAnsi="Arial" w:cs="Arial"/>
          <w:color w:val="333333"/>
          <w:sz w:val="24"/>
          <w:lang w:val="sk-SK"/>
        </w:rPr>
        <w:t xml:space="preserve"> </w:t>
      </w:r>
      <w:proofErr w:type="spellStart"/>
      <w:r w:rsidRPr="00FA116A">
        <w:rPr>
          <w:rFonts w:ascii="Arial" w:eastAsia="Arial" w:hAnsi="Arial" w:cs="Arial"/>
          <w:color w:val="333333"/>
          <w:sz w:val="24"/>
          <w:lang w:val="sk-SK"/>
        </w:rPr>
        <w:t>Given</w:t>
      </w:r>
      <w:proofErr w:type="spellEnd"/>
      <w:r w:rsidRPr="00FA116A">
        <w:rPr>
          <w:rFonts w:ascii="Arial" w:eastAsia="Arial" w:hAnsi="Arial" w:cs="Arial"/>
          <w:color w:val="333333"/>
          <w:sz w:val="24"/>
          <w:lang w:val="sk-SK"/>
        </w:rPr>
        <w:t>" teda opäť pláva. Šesť dní po nehode tak končí blokáda Suezského prieplavu. Bude však trvať ďalšie dni alebo dokonca týždne, než bude odstránená dopravná zápcha približne 400 lodí. Prevádzkovateľ kanála SCA uviedol, že prevádzka na vodnej trase bude obnovená, čo je veľmi dôležité pre globálnu prepravu.</w:t>
      </w:r>
    </w:p>
    <w:p w14:paraId="2AE4FFD4" w14:textId="77777777" w:rsidR="00F62307" w:rsidRPr="00FA116A" w:rsidRDefault="00F62307" w:rsidP="00FA116A">
      <w:pPr>
        <w:pStyle w:val="Normln1"/>
        <w:spacing w:after="0" w:line="360" w:lineRule="auto"/>
        <w:jc w:val="both"/>
        <w:rPr>
          <w:rFonts w:ascii="Arial" w:eastAsia="Arial" w:hAnsi="Arial" w:cs="Arial"/>
          <w:color w:val="333333"/>
          <w:sz w:val="24"/>
          <w:lang w:val="sk-SK"/>
        </w:rPr>
      </w:pPr>
    </w:p>
    <w:p w14:paraId="2B58149B" w14:textId="5B5D535B" w:rsidR="00FA116A" w:rsidRDefault="00FA116A" w:rsidP="00FA116A">
      <w:pPr>
        <w:pStyle w:val="Normln1"/>
        <w:spacing w:after="0" w:line="360" w:lineRule="auto"/>
        <w:jc w:val="both"/>
        <w:rPr>
          <w:rFonts w:ascii="Arial" w:eastAsia="Arial" w:hAnsi="Arial" w:cs="Arial"/>
          <w:color w:val="333333"/>
          <w:sz w:val="24"/>
          <w:lang w:val="sk-SK"/>
        </w:rPr>
      </w:pPr>
      <w:r w:rsidRPr="00FA116A">
        <w:rPr>
          <w:rFonts w:ascii="Arial" w:eastAsia="Arial" w:hAnsi="Arial" w:cs="Arial"/>
          <w:color w:val="333333"/>
          <w:sz w:val="24"/>
          <w:lang w:val="sk-SK"/>
        </w:rPr>
        <w:t>Prvé plavidlá a lode teraz môžu preplávať cez Suezský prieplav, v súčasnosti však v Sueze stále existuje obrovský počet čakajúcich plavidiel, lodí, tankerov atď. Očakáva sa, že kanál bude úplne voľný až po 6.− 8. dňoch.</w:t>
      </w:r>
    </w:p>
    <w:p w14:paraId="2653A39A" w14:textId="77777777" w:rsidR="00F62307" w:rsidRPr="00FA116A" w:rsidRDefault="00F62307" w:rsidP="00FA116A">
      <w:pPr>
        <w:pStyle w:val="Normln1"/>
        <w:spacing w:after="0" w:line="360" w:lineRule="auto"/>
        <w:jc w:val="both"/>
        <w:rPr>
          <w:rFonts w:ascii="Arial" w:eastAsia="Arial" w:hAnsi="Arial" w:cs="Arial"/>
          <w:color w:val="333333"/>
          <w:sz w:val="24"/>
          <w:lang w:val="sk-SK"/>
        </w:rPr>
      </w:pPr>
    </w:p>
    <w:p w14:paraId="6D1B51ED" w14:textId="71B800BE" w:rsidR="00FA116A" w:rsidRDefault="00FA116A" w:rsidP="00FA116A">
      <w:pPr>
        <w:pStyle w:val="Normln1"/>
        <w:spacing w:after="0" w:line="360" w:lineRule="auto"/>
        <w:jc w:val="both"/>
        <w:rPr>
          <w:rFonts w:ascii="Arial" w:eastAsia="Arial" w:hAnsi="Arial" w:cs="Arial"/>
          <w:color w:val="333333"/>
          <w:sz w:val="24"/>
          <w:lang w:val="sk-SK"/>
        </w:rPr>
      </w:pPr>
      <w:r w:rsidRPr="00FA116A">
        <w:rPr>
          <w:rFonts w:ascii="Arial" w:eastAsia="Arial" w:hAnsi="Arial" w:cs="Arial"/>
          <w:color w:val="333333"/>
          <w:sz w:val="24"/>
          <w:lang w:val="sk-SK"/>
        </w:rPr>
        <w:t xml:space="preserve">Už pred niekoľkými dňami prepravné spoločnosti </w:t>
      </w:r>
      <w:proofErr w:type="spellStart"/>
      <w:r w:rsidRPr="00FA116A">
        <w:rPr>
          <w:rFonts w:ascii="Arial" w:eastAsia="Arial" w:hAnsi="Arial" w:cs="Arial"/>
          <w:color w:val="333333"/>
          <w:sz w:val="24"/>
          <w:lang w:val="sk-SK"/>
        </w:rPr>
        <w:t>presmerovávali</w:t>
      </w:r>
      <w:proofErr w:type="spellEnd"/>
      <w:r w:rsidRPr="00FA116A">
        <w:rPr>
          <w:rFonts w:ascii="Arial" w:eastAsia="Arial" w:hAnsi="Arial" w:cs="Arial"/>
          <w:color w:val="333333"/>
          <w:sz w:val="24"/>
          <w:lang w:val="sk-SK"/>
        </w:rPr>
        <w:t xml:space="preserve"> niektoré svoje plavidlá okolo Južnej Afriky k mysu Dobrej nádeje, čo znamená približne 3 500 až 3 800 námorných míľ navyše a môže viesť k neskoršiemu príchodu až o 10 až 12 dní.</w:t>
      </w:r>
    </w:p>
    <w:p w14:paraId="3B0162E6" w14:textId="77777777" w:rsidR="00F62307" w:rsidRPr="00FA116A" w:rsidRDefault="00F62307" w:rsidP="00FA116A">
      <w:pPr>
        <w:pStyle w:val="Normln1"/>
        <w:spacing w:after="0" w:line="360" w:lineRule="auto"/>
        <w:jc w:val="both"/>
        <w:rPr>
          <w:rFonts w:ascii="Arial" w:eastAsia="Arial" w:hAnsi="Arial" w:cs="Arial"/>
          <w:color w:val="333333"/>
          <w:sz w:val="24"/>
          <w:lang w:val="sk-SK"/>
        </w:rPr>
      </w:pPr>
    </w:p>
    <w:p w14:paraId="4C22E636" w14:textId="77777777" w:rsidR="00FA116A" w:rsidRPr="00FA116A" w:rsidRDefault="00FA116A" w:rsidP="00FA116A">
      <w:pPr>
        <w:pStyle w:val="Normln1"/>
        <w:spacing w:after="0" w:line="360" w:lineRule="auto"/>
        <w:jc w:val="both"/>
        <w:rPr>
          <w:rFonts w:ascii="Arial" w:eastAsia="Arial" w:hAnsi="Arial" w:cs="Arial"/>
          <w:color w:val="333333"/>
          <w:sz w:val="24"/>
          <w:lang w:val="sk-SK"/>
        </w:rPr>
      </w:pPr>
      <w:r w:rsidRPr="00FA116A">
        <w:rPr>
          <w:rFonts w:ascii="Arial" w:eastAsia="Arial" w:hAnsi="Arial" w:cs="Arial"/>
          <w:color w:val="333333"/>
          <w:sz w:val="24"/>
          <w:lang w:val="sk-SK"/>
        </w:rPr>
        <w:t>O aktuálnej situácii Vás budeme priebežne informovať. V prípade otázok sa obráťte na Vašu kontaktnú osobu v príslušnej pobočke DACHSER.</w:t>
      </w:r>
    </w:p>
    <w:p w14:paraId="279CE511" w14:textId="77777777" w:rsidR="00766EB9" w:rsidRPr="00F62307" w:rsidRDefault="00766EB9" w:rsidP="00766EB9">
      <w:pPr>
        <w:pStyle w:val="Normal1"/>
        <w:rPr>
          <w:rFonts w:ascii="Arial" w:eastAsia="Arial" w:hAnsi="Arial" w:cs="Arial"/>
          <w:b/>
          <w:color w:val="000000"/>
          <w:szCs w:val="22"/>
          <w:u w:val="single"/>
        </w:rPr>
      </w:pPr>
    </w:p>
    <w:p w14:paraId="279CE512" w14:textId="77777777" w:rsidR="00766EB9" w:rsidRPr="00F62307" w:rsidRDefault="00766EB9" w:rsidP="00766EB9">
      <w:pPr>
        <w:pStyle w:val="Normal1"/>
        <w:rPr>
          <w:rFonts w:ascii="Arial" w:eastAsia="Arial" w:hAnsi="Arial" w:cs="Arial"/>
          <w:b/>
          <w:color w:val="000000"/>
          <w:sz w:val="22"/>
          <w:szCs w:val="22"/>
          <w:u w:val="single"/>
        </w:rPr>
      </w:pPr>
    </w:p>
    <w:p w14:paraId="279CE513" w14:textId="77777777" w:rsidR="00934827" w:rsidRPr="00F62307" w:rsidRDefault="00934827" w:rsidP="00934827">
      <w:pPr>
        <w:pStyle w:val="Normal1"/>
        <w:rPr>
          <w:rFonts w:ascii="Arial" w:eastAsia="Arial" w:hAnsi="Arial" w:cs="Arial"/>
          <w:b/>
          <w:color w:val="000000"/>
          <w:sz w:val="22"/>
          <w:szCs w:val="22"/>
          <w:u w:val="single"/>
        </w:rPr>
      </w:pPr>
      <w:r w:rsidRPr="00F62307">
        <w:rPr>
          <w:rFonts w:ascii="Arial" w:eastAsia="Arial" w:hAnsi="Arial" w:cs="Arial"/>
          <w:b/>
          <w:color w:val="000000"/>
          <w:sz w:val="22"/>
          <w:szCs w:val="22"/>
          <w:u w:val="single"/>
        </w:rPr>
        <w:t>Základné informácie o spoločnosti DACHSER Slovakia a. s.</w:t>
      </w:r>
    </w:p>
    <w:p w14:paraId="279CE514" w14:textId="77777777" w:rsidR="00934827" w:rsidRPr="00F62307" w:rsidRDefault="00934827" w:rsidP="00934827">
      <w:pPr>
        <w:pStyle w:val="Normal1"/>
        <w:jc w:val="both"/>
        <w:rPr>
          <w:rFonts w:ascii="Arial" w:eastAsia="Arial" w:hAnsi="Arial" w:cs="Arial"/>
          <w:color w:val="000000"/>
          <w:sz w:val="22"/>
          <w:szCs w:val="22"/>
        </w:rPr>
      </w:pPr>
      <w:bookmarkStart w:id="0" w:name="_30j0zll"/>
      <w:bookmarkEnd w:id="0"/>
      <w:r w:rsidRPr="00F62307">
        <w:rPr>
          <w:rFonts w:ascii="Arial" w:eastAsia="Arial" w:hAnsi="Arial" w:cs="Arial"/>
          <w:color w:val="000000"/>
          <w:sz w:val="22"/>
          <w:szCs w:val="22"/>
        </w:rPr>
        <w:t xml:space="preserve">História spoločnosti DACHSER sa začína v roku 1995, kedy bola založená spoločnosť </w:t>
      </w:r>
      <w:proofErr w:type="spellStart"/>
      <w:r w:rsidRPr="00F62307">
        <w:rPr>
          <w:rFonts w:ascii="Arial" w:eastAsia="Arial" w:hAnsi="Arial" w:cs="Arial"/>
          <w:color w:val="000000"/>
          <w:sz w:val="22"/>
          <w:szCs w:val="22"/>
        </w:rPr>
        <w:t>Lindbergh</w:t>
      </w:r>
      <w:proofErr w:type="spellEnd"/>
      <w:r w:rsidRPr="00F62307">
        <w:rPr>
          <w:rFonts w:ascii="Arial" w:eastAsia="Arial" w:hAnsi="Arial" w:cs="Arial"/>
          <w:color w:val="000000"/>
          <w:sz w:val="22"/>
          <w:szCs w:val="22"/>
        </w:rPr>
        <w:t xml:space="preserve"> Air </w:t>
      </w:r>
      <w:proofErr w:type="spellStart"/>
      <w:r w:rsidRPr="00F62307">
        <w:rPr>
          <w:rFonts w:ascii="Arial" w:eastAsia="Arial" w:hAnsi="Arial" w:cs="Arial"/>
          <w:color w:val="000000"/>
          <w:sz w:val="22"/>
          <w:szCs w:val="22"/>
        </w:rPr>
        <w:t>Freight</w:t>
      </w:r>
      <w:proofErr w:type="spellEnd"/>
      <w:r w:rsidRPr="00F62307">
        <w:rPr>
          <w:rFonts w:ascii="Arial" w:eastAsia="Arial" w:hAnsi="Arial" w:cs="Arial"/>
          <w:color w:val="000000"/>
          <w:sz w:val="22"/>
          <w:szCs w:val="22"/>
        </w:rPr>
        <w:t xml:space="preserve">, </w:t>
      </w:r>
      <w:proofErr w:type="spellStart"/>
      <w:r w:rsidRPr="00F62307">
        <w:rPr>
          <w:rFonts w:ascii="Arial" w:eastAsia="Arial" w:hAnsi="Arial" w:cs="Arial"/>
          <w:color w:val="000000"/>
          <w:sz w:val="22"/>
          <w:szCs w:val="22"/>
        </w:rPr>
        <w:t>s.r.o</w:t>
      </w:r>
      <w:proofErr w:type="spellEnd"/>
      <w:r w:rsidRPr="00F62307">
        <w:rPr>
          <w:rFonts w:ascii="Arial" w:eastAsia="Arial" w:hAnsi="Arial" w:cs="Arial"/>
          <w:color w:val="000000"/>
          <w:sz w:val="22"/>
          <w:szCs w:val="22"/>
        </w:rPr>
        <w:t xml:space="preserve">.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w:t>
      </w:r>
      <w:r w:rsidRPr="00F62307">
        <w:rPr>
          <w:rFonts w:ascii="Arial" w:eastAsia="Arial" w:hAnsi="Arial" w:cs="Arial"/>
          <w:color w:val="000000"/>
          <w:sz w:val="22"/>
          <w:szCs w:val="22"/>
        </w:rPr>
        <w:lastRenderedPageBreak/>
        <w:t>Premenovaním bol zavŕšený integračný proces spoločnosti do celosvetovej siete koncernu DACHSER. V súčasnosti má DACHSER na Slovensku 5 pobočiek, v ktorých pracuje pres 200 zamestnancov.</w:t>
      </w:r>
    </w:p>
    <w:p w14:paraId="279CE515" w14:textId="77777777" w:rsidR="00934827" w:rsidRPr="00F62307" w:rsidRDefault="00934827" w:rsidP="00934827">
      <w:pPr>
        <w:pStyle w:val="Normal1"/>
        <w:jc w:val="both"/>
        <w:rPr>
          <w:rFonts w:ascii="Arial" w:eastAsia="Arial" w:hAnsi="Arial" w:cs="Arial"/>
          <w:b/>
          <w:color w:val="000000"/>
          <w:sz w:val="22"/>
          <w:szCs w:val="22"/>
          <w:u w:val="single"/>
        </w:rPr>
      </w:pPr>
    </w:p>
    <w:p w14:paraId="279CE516" w14:textId="77777777" w:rsidR="00934827" w:rsidRPr="00F6230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F62307" w:rsidRDefault="00934827" w:rsidP="00934827">
      <w:pPr>
        <w:pStyle w:val="Normal1"/>
        <w:spacing w:line="276" w:lineRule="auto"/>
        <w:jc w:val="both"/>
        <w:rPr>
          <w:rFonts w:ascii="Arial" w:eastAsia="Arial" w:hAnsi="Arial" w:cs="Arial"/>
          <w:color w:val="000000"/>
          <w:sz w:val="22"/>
          <w:szCs w:val="22"/>
        </w:rPr>
      </w:pPr>
      <w:r w:rsidRPr="00F62307">
        <w:rPr>
          <w:rFonts w:ascii="Arial" w:eastAsia="Arial" w:hAnsi="Arial" w:cs="Arial"/>
          <w:b/>
          <w:color w:val="000000"/>
          <w:sz w:val="22"/>
          <w:szCs w:val="22"/>
          <w:u w:val="single"/>
        </w:rPr>
        <w:t>Základné informácie o skupine DACHSER</w:t>
      </w:r>
    </w:p>
    <w:p w14:paraId="279CE518" w14:textId="77777777" w:rsidR="00934827" w:rsidRPr="00F62307" w:rsidRDefault="00934827" w:rsidP="00934827">
      <w:pPr>
        <w:pStyle w:val="Normal1"/>
        <w:jc w:val="both"/>
        <w:rPr>
          <w:rFonts w:ascii="Arial" w:eastAsia="Arial" w:hAnsi="Arial" w:cs="Arial"/>
          <w:color w:val="000000"/>
          <w:sz w:val="22"/>
          <w:szCs w:val="22"/>
        </w:rPr>
      </w:pPr>
      <w:r w:rsidRPr="00F62307">
        <w:rPr>
          <w:rFonts w:ascii="Arial" w:eastAsia="Arial" w:hAnsi="Arial" w:cs="Arial"/>
          <w:color w:val="000000"/>
          <w:sz w:val="22"/>
          <w:szCs w:val="22"/>
        </w:rPr>
        <w:t xml:space="preserve">Rodinná spoločnosť DACHSER so sídlom v nemeckom </w:t>
      </w:r>
      <w:proofErr w:type="spellStart"/>
      <w:r w:rsidRPr="00F62307">
        <w:rPr>
          <w:rFonts w:ascii="Arial" w:eastAsia="Arial" w:hAnsi="Arial" w:cs="Arial"/>
          <w:color w:val="000000"/>
          <w:sz w:val="22"/>
          <w:szCs w:val="22"/>
        </w:rPr>
        <w:t>Kemptene</w:t>
      </w:r>
      <w:proofErr w:type="spellEnd"/>
      <w:r w:rsidRPr="00F62307">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F62307">
        <w:rPr>
          <w:rFonts w:ascii="Arial" w:eastAsia="Arial" w:hAnsi="Arial" w:cs="Arial"/>
          <w:color w:val="000000"/>
          <w:sz w:val="22"/>
          <w:szCs w:val="22"/>
        </w:rPr>
        <w:t>European</w:t>
      </w:r>
      <w:proofErr w:type="spellEnd"/>
      <w:r w:rsidRPr="00F62307">
        <w:rPr>
          <w:rFonts w:ascii="Arial" w:eastAsia="Arial" w:hAnsi="Arial" w:cs="Arial"/>
          <w:color w:val="000000"/>
          <w:sz w:val="22"/>
          <w:szCs w:val="22"/>
        </w:rPr>
        <w:t xml:space="preserve"> </w:t>
      </w:r>
      <w:proofErr w:type="spellStart"/>
      <w:r w:rsidRPr="00F62307">
        <w:rPr>
          <w:rFonts w:ascii="Arial" w:eastAsia="Arial" w:hAnsi="Arial" w:cs="Arial"/>
          <w:color w:val="000000"/>
          <w:sz w:val="22"/>
          <w:szCs w:val="22"/>
        </w:rPr>
        <w:t>Logistics</w:t>
      </w:r>
      <w:proofErr w:type="spellEnd"/>
      <w:r w:rsidRPr="00F62307">
        <w:rPr>
          <w:rFonts w:ascii="Arial" w:eastAsia="Arial" w:hAnsi="Arial" w:cs="Arial"/>
          <w:color w:val="000000"/>
          <w:sz w:val="22"/>
          <w:szCs w:val="22"/>
        </w:rPr>
        <w:t xml:space="preserve">, DACHSER </w:t>
      </w:r>
      <w:proofErr w:type="spellStart"/>
      <w:r w:rsidRPr="00F62307">
        <w:rPr>
          <w:rFonts w:ascii="Arial" w:eastAsia="Arial" w:hAnsi="Arial" w:cs="Arial"/>
          <w:color w:val="000000"/>
          <w:sz w:val="22"/>
          <w:szCs w:val="22"/>
        </w:rPr>
        <w:t>Food</w:t>
      </w:r>
      <w:proofErr w:type="spellEnd"/>
      <w:r w:rsidRPr="00F62307">
        <w:rPr>
          <w:rFonts w:ascii="Arial" w:eastAsia="Arial" w:hAnsi="Arial" w:cs="Arial"/>
          <w:color w:val="000000"/>
          <w:sz w:val="22"/>
          <w:szCs w:val="22"/>
        </w:rPr>
        <w:t xml:space="preserve"> </w:t>
      </w:r>
      <w:proofErr w:type="spellStart"/>
      <w:r w:rsidRPr="00F62307">
        <w:rPr>
          <w:rFonts w:ascii="Arial" w:eastAsia="Arial" w:hAnsi="Arial" w:cs="Arial"/>
          <w:color w:val="000000"/>
          <w:sz w:val="22"/>
          <w:szCs w:val="22"/>
        </w:rPr>
        <w:t>Logistics</w:t>
      </w:r>
      <w:proofErr w:type="spellEnd"/>
      <w:r w:rsidRPr="00F62307">
        <w:rPr>
          <w:rFonts w:ascii="Arial" w:eastAsia="Arial" w:hAnsi="Arial" w:cs="Arial"/>
          <w:color w:val="000000"/>
          <w:sz w:val="22"/>
          <w:szCs w:val="22"/>
        </w:rPr>
        <w:t xml:space="preserve"> a DACHSER Air &amp; </w:t>
      </w:r>
      <w:proofErr w:type="spellStart"/>
      <w:r w:rsidRPr="00F62307">
        <w:rPr>
          <w:rFonts w:ascii="Arial" w:eastAsia="Arial" w:hAnsi="Arial" w:cs="Arial"/>
          <w:color w:val="000000"/>
          <w:sz w:val="22"/>
          <w:szCs w:val="22"/>
        </w:rPr>
        <w:t>Sea</w:t>
      </w:r>
      <w:proofErr w:type="spellEnd"/>
      <w:r w:rsidRPr="00F62307">
        <w:rPr>
          <w:rFonts w:ascii="Arial" w:eastAsia="Arial" w:hAnsi="Arial" w:cs="Arial"/>
          <w:color w:val="000000"/>
          <w:sz w:val="22"/>
          <w:szCs w:val="22"/>
        </w:rPr>
        <w:t xml:space="preserve"> </w:t>
      </w:r>
      <w:proofErr w:type="spellStart"/>
      <w:r w:rsidRPr="00F62307">
        <w:rPr>
          <w:rFonts w:ascii="Arial" w:eastAsia="Arial" w:hAnsi="Arial" w:cs="Arial"/>
          <w:color w:val="000000"/>
          <w:sz w:val="22"/>
          <w:szCs w:val="22"/>
        </w:rPr>
        <w:t>Logistics</w:t>
      </w:r>
      <w:proofErr w:type="spellEnd"/>
      <w:r w:rsidRPr="00F62307">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F62307">
        <w:rPr>
          <w:rFonts w:ascii="Arial" w:eastAsia="Arial" w:hAnsi="Arial" w:cs="Arial"/>
          <w:color w:val="000000"/>
          <w:sz w:val="22"/>
          <w:szCs w:val="22"/>
        </w:rPr>
        <w:t> </w:t>
      </w:r>
      <w:r w:rsidRPr="00F62307">
        <w:rPr>
          <w:rFonts w:ascii="Arial" w:eastAsia="Arial" w:hAnsi="Arial" w:cs="Arial"/>
          <w:color w:val="000000"/>
          <w:sz w:val="22"/>
          <w:szCs w:val="22"/>
        </w:rPr>
        <w:t>399</w:t>
      </w:r>
      <w:r w:rsidR="00EE575F" w:rsidRPr="00F62307">
        <w:rPr>
          <w:rFonts w:ascii="Arial" w:eastAsia="Arial" w:hAnsi="Arial" w:cs="Arial"/>
          <w:color w:val="000000"/>
          <w:sz w:val="22"/>
          <w:szCs w:val="22"/>
        </w:rPr>
        <w:t xml:space="preserve"> pobočkách</w:t>
      </w:r>
      <w:r w:rsidRPr="00F62307">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sidRPr="00F62307">
          <w:rPr>
            <w:rStyle w:val="Hypertextovodkaz"/>
            <w:rFonts w:ascii="Arial" w:eastAsia="Arial" w:hAnsi="Arial" w:cs="Arial"/>
            <w:color w:val="000000"/>
            <w:sz w:val="22"/>
            <w:szCs w:val="22"/>
          </w:rPr>
          <w:t>www.dachser.sk</w:t>
        </w:r>
      </w:hyperlink>
      <w:r w:rsidRPr="00F62307">
        <w:rPr>
          <w:rFonts w:ascii="Arial" w:eastAsia="Arial" w:hAnsi="Arial" w:cs="Arial"/>
          <w:color w:val="000000"/>
          <w:sz w:val="22"/>
          <w:szCs w:val="22"/>
        </w:rPr>
        <w:t xml:space="preserve">. </w:t>
      </w:r>
    </w:p>
    <w:p w14:paraId="279CE519" w14:textId="77777777" w:rsidR="00766EB9" w:rsidRPr="00F62307" w:rsidRDefault="00766EB9" w:rsidP="00766EB9">
      <w:pPr>
        <w:pStyle w:val="Normal1"/>
        <w:jc w:val="both"/>
        <w:rPr>
          <w:rFonts w:ascii="Arial" w:eastAsia="Arial" w:hAnsi="Arial" w:cs="Arial"/>
          <w:color w:val="000000"/>
          <w:sz w:val="22"/>
          <w:szCs w:val="22"/>
        </w:rPr>
      </w:pPr>
      <w:r w:rsidRPr="00F62307">
        <w:rPr>
          <w:rFonts w:ascii="Arial" w:eastAsia="Arial" w:hAnsi="Arial" w:cs="Arial"/>
          <w:color w:val="000000"/>
          <w:sz w:val="22"/>
          <w:szCs w:val="22"/>
        </w:rPr>
        <w:t xml:space="preserve"> </w:t>
      </w:r>
    </w:p>
    <w:p w14:paraId="279CE51A" w14:textId="77777777" w:rsidR="00766EB9" w:rsidRPr="00F62307" w:rsidRDefault="00766EB9" w:rsidP="00766EB9">
      <w:pPr>
        <w:pStyle w:val="Normal1"/>
        <w:rPr>
          <w:rFonts w:ascii="Arial" w:eastAsia="Arial" w:hAnsi="Arial" w:cs="Arial"/>
          <w:b/>
          <w:sz w:val="22"/>
          <w:szCs w:val="22"/>
          <w:u w:val="single"/>
        </w:rPr>
      </w:pPr>
    </w:p>
    <w:p w14:paraId="279CE51B" w14:textId="77777777" w:rsidR="00766EB9" w:rsidRPr="00F62307" w:rsidRDefault="00766EB9" w:rsidP="00766EB9">
      <w:pPr>
        <w:pStyle w:val="Normal1"/>
        <w:spacing w:line="276" w:lineRule="auto"/>
        <w:rPr>
          <w:rFonts w:ascii="Arial" w:eastAsia="Arial" w:hAnsi="Arial" w:cs="Arial"/>
          <w:sz w:val="22"/>
          <w:szCs w:val="22"/>
          <w:u w:val="single"/>
        </w:rPr>
      </w:pPr>
      <w:r w:rsidRPr="00F62307">
        <w:rPr>
          <w:rFonts w:ascii="Arial" w:eastAsia="Arial" w:hAnsi="Arial" w:cs="Arial"/>
          <w:sz w:val="22"/>
          <w:szCs w:val="22"/>
          <w:u w:val="single"/>
        </w:rPr>
        <w:t xml:space="preserve">Pre viac informácií prosím kontaktujte: </w:t>
      </w:r>
    </w:p>
    <w:p w14:paraId="279CE51C" w14:textId="77777777" w:rsidR="00766EB9" w:rsidRPr="00F62307" w:rsidRDefault="00766EB9" w:rsidP="00766EB9">
      <w:pPr>
        <w:pStyle w:val="Normal1"/>
        <w:rPr>
          <w:rFonts w:ascii="Arial" w:eastAsia="Arial" w:hAnsi="Arial" w:cs="Arial"/>
          <w:b/>
          <w:sz w:val="22"/>
          <w:szCs w:val="22"/>
        </w:rPr>
      </w:pPr>
      <w:proofErr w:type="spellStart"/>
      <w:r w:rsidRPr="00F62307">
        <w:rPr>
          <w:rFonts w:ascii="Arial" w:eastAsia="Arial" w:hAnsi="Arial" w:cs="Arial"/>
          <w:b/>
          <w:sz w:val="22"/>
          <w:szCs w:val="22"/>
        </w:rPr>
        <w:t>Crest</w:t>
      </w:r>
      <w:proofErr w:type="spellEnd"/>
      <w:r w:rsidRPr="00F62307">
        <w:rPr>
          <w:rFonts w:ascii="Arial" w:eastAsia="Arial" w:hAnsi="Arial" w:cs="Arial"/>
          <w:b/>
          <w:sz w:val="22"/>
          <w:szCs w:val="22"/>
        </w:rPr>
        <w:t xml:space="preserve"> </w:t>
      </w:r>
      <w:proofErr w:type="spellStart"/>
      <w:r w:rsidRPr="00F62307">
        <w:rPr>
          <w:rFonts w:ascii="Arial" w:eastAsia="Arial" w:hAnsi="Arial" w:cs="Arial"/>
          <w:b/>
          <w:sz w:val="22"/>
          <w:szCs w:val="22"/>
        </w:rPr>
        <w:t>Communications</w:t>
      </w:r>
      <w:proofErr w:type="spellEnd"/>
      <w:r w:rsidRPr="00F62307">
        <w:rPr>
          <w:rFonts w:ascii="Arial" w:eastAsia="Arial" w:hAnsi="Arial" w:cs="Arial"/>
          <w:b/>
          <w:sz w:val="22"/>
          <w:szCs w:val="22"/>
        </w:rPr>
        <w:t xml:space="preserve"> a. s.</w:t>
      </w:r>
    </w:p>
    <w:p w14:paraId="279CE51D"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 xml:space="preserve">Anna </w:t>
      </w:r>
      <w:proofErr w:type="spellStart"/>
      <w:r w:rsidRPr="00F62307">
        <w:rPr>
          <w:rFonts w:ascii="Arial" w:eastAsia="Arial" w:hAnsi="Arial" w:cs="Arial"/>
          <w:sz w:val="22"/>
          <w:szCs w:val="22"/>
        </w:rPr>
        <w:t>Palfiová</w:t>
      </w:r>
      <w:proofErr w:type="spellEnd"/>
    </w:p>
    <w:p w14:paraId="279CE51E"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 xml:space="preserve">PR manager </w:t>
      </w:r>
    </w:p>
    <w:p w14:paraId="279CE51F" w14:textId="77777777" w:rsidR="00766EB9" w:rsidRPr="00F62307" w:rsidRDefault="00766EB9" w:rsidP="00766EB9">
      <w:pPr>
        <w:pStyle w:val="Normal1"/>
        <w:rPr>
          <w:rFonts w:ascii="Arial" w:eastAsia="Arial" w:hAnsi="Arial" w:cs="Arial"/>
          <w:b/>
          <w:sz w:val="22"/>
          <w:szCs w:val="22"/>
        </w:rPr>
      </w:pPr>
      <w:r w:rsidRPr="00F62307">
        <w:rPr>
          <w:rFonts w:ascii="Arial" w:eastAsia="Arial" w:hAnsi="Arial" w:cs="Arial"/>
          <w:sz w:val="22"/>
          <w:szCs w:val="22"/>
        </w:rPr>
        <w:t>Tel.: +421 903 664 575</w:t>
      </w:r>
    </w:p>
    <w:p w14:paraId="279CE520"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 xml:space="preserve">E-mail: </w:t>
      </w:r>
      <w:hyperlink r:id="rId6">
        <w:r w:rsidRPr="00F62307">
          <w:rPr>
            <w:rFonts w:ascii="Arial" w:eastAsia="Arial" w:hAnsi="Arial" w:cs="Arial"/>
            <w:color w:val="0000FF"/>
            <w:sz w:val="22"/>
            <w:szCs w:val="22"/>
            <w:u w:val="single"/>
          </w:rPr>
          <w:t xml:space="preserve">anka.palfiova@gmail.com </w:t>
        </w:r>
      </w:hyperlink>
    </w:p>
    <w:p w14:paraId="279CE521" w14:textId="77777777" w:rsidR="00766EB9" w:rsidRPr="00F62307" w:rsidRDefault="00766EB9" w:rsidP="00766EB9">
      <w:pPr>
        <w:pStyle w:val="Normal1"/>
        <w:rPr>
          <w:rFonts w:ascii="Arial" w:eastAsia="Arial" w:hAnsi="Arial" w:cs="Arial"/>
          <w:color w:val="0000FF"/>
          <w:sz w:val="22"/>
          <w:szCs w:val="22"/>
          <w:u w:val="single"/>
        </w:rPr>
      </w:pPr>
    </w:p>
    <w:p w14:paraId="279CE522" w14:textId="77777777" w:rsidR="00766EB9" w:rsidRPr="00F62307" w:rsidRDefault="00766EB9" w:rsidP="00766EB9">
      <w:pPr>
        <w:pStyle w:val="Normal1"/>
        <w:rPr>
          <w:rFonts w:ascii="Arial" w:eastAsia="Arial" w:hAnsi="Arial" w:cs="Arial"/>
          <w:b/>
          <w:sz w:val="22"/>
          <w:szCs w:val="22"/>
        </w:rPr>
      </w:pPr>
      <w:r w:rsidRPr="00F62307">
        <w:rPr>
          <w:rFonts w:ascii="Arial" w:eastAsia="Arial" w:hAnsi="Arial" w:cs="Arial"/>
          <w:b/>
          <w:sz w:val="22"/>
          <w:szCs w:val="22"/>
        </w:rPr>
        <w:t xml:space="preserve">DACHSER Slovakia </w:t>
      </w:r>
      <w:proofErr w:type="spellStart"/>
      <w:r w:rsidRPr="00F62307">
        <w:rPr>
          <w:rFonts w:ascii="Arial" w:eastAsia="Arial" w:hAnsi="Arial" w:cs="Arial"/>
          <w:b/>
          <w:sz w:val="22"/>
          <w:szCs w:val="22"/>
        </w:rPr>
        <w:t>a.s</w:t>
      </w:r>
      <w:proofErr w:type="spellEnd"/>
      <w:r w:rsidRPr="00F62307">
        <w:rPr>
          <w:rFonts w:ascii="Arial" w:eastAsia="Arial" w:hAnsi="Arial" w:cs="Arial"/>
          <w:sz w:val="22"/>
          <w:szCs w:val="22"/>
        </w:rPr>
        <w:t>.</w:t>
      </w:r>
    </w:p>
    <w:p w14:paraId="279CE523"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 xml:space="preserve">Martin </w:t>
      </w:r>
      <w:proofErr w:type="spellStart"/>
      <w:r w:rsidRPr="00F62307">
        <w:rPr>
          <w:rFonts w:ascii="Arial" w:eastAsia="Arial" w:hAnsi="Arial" w:cs="Arial"/>
          <w:sz w:val="22"/>
          <w:szCs w:val="22"/>
        </w:rPr>
        <w:t>Štiglinc</w:t>
      </w:r>
      <w:proofErr w:type="spellEnd"/>
    </w:p>
    <w:p w14:paraId="279CE524" w14:textId="77777777" w:rsidR="00766EB9" w:rsidRPr="00F62307" w:rsidRDefault="00766EB9" w:rsidP="00766EB9">
      <w:pPr>
        <w:pStyle w:val="Normal1"/>
        <w:rPr>
          <w:rFonts w:ascii="Arial" w:eastAsia="Arial" w:hAnsi="Arial" w:cs="Arial"/>
          <w:sz w:val="22"/>
          <w:szCs w:val="22"/>
        </w:rPr>
      </w:pPr>
      <w:proofErr w:type="spellStart"/>
      <w:r w:rsidRPr="00F62307">
        <w:rPr>
          <w:rFonts w:ascii="Arial" w:eastAsia="Arial" w:hAnsi="Arial" w:cs="Arial"/>
          <w:sz w:val="22"/>
          <w:szCs w:val="22"/>
        </w:rPr>
        <w:t>Sales</w:t>
      </w:r>
      <w:proofErr w:type="spellEnd"/>
      <w:r w:rsidRPr="00F62307">
        <w:rPr>
          <w:rFonts w:ascii="Arial" w:eastAsia="Arial" w:hAnsi="Arial" w:cs="Arial"/>
          <w:sz w:val="22"/>
          <w:szCs w:val="22"/>
        </w:rPr>
        <w:t xml:space="preserve"> Manager </w:t>
      </w:r>
      <w:proofErr w:type="spellStart"/>
      <w:r w:rsidRPr="00F62307">
        <w:rPr>
          <w:rFonts w:ascii="Arial" w:eastAsia="Arial" w:hAnsi="Arial" w:cs="Arial"/>
          <w:sz w:val="22"/>
          <w:szCs w:val="22"/>
        </w:rPr>
        <w:t>European</w:t>
      </w:r>
      <w:proofErr w:type="spellEnd"/>
      <w:r w:rsidRPr="00F62307">
        <w:rPr>
          <w:rFonts w:ascii="Arial" w:eastAsia="Arial" w:hAnsi="Arial" w:cs="Arial"/>
          <w:sz w:val="22"/>
          <w:szCs w:val="22"/>
        </w:rPr>
        <w:t xml:space="preserve"> </w:t>
      </w:r>
      <w:proofErr w:type="spellStart"/>
      <w:r w:rsidRPr="00F62307">
        <w:rPr>
          <w:rFonts w:ascii="Arial" w:eastAsia="Arial" w:hAnsi="Arial" w:cs="Arial"/>
          <w:sz w:val="22"/>
          <w:szCs w:val="22"/>
        </w:rPr>
        <w:t>Logistics</w:t>
      </w:r>
      <w:proofErr w:type="spellEnd"/>
    </w:p>
    <w:p w14:paraId="279CE525"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Tel.: +421 2 6929 6180</w:t>
      </w:r>
    </w:p>
    <w:p w14:paraId="279CE526" w14:textId="77777777" w:rsidR="00766EB9" w:rsidRPr="00F62307" w:rsidRDefault="00766EB9" w:rsidP="00766EB9">
      <w:pPr>
        <w:pStyle w:val="Normal1"/>
        <w:rPr>
          <w:rFonts w:ascii="Arial" w:eastAsia="Arial" w:hAnsi="Arial" w:cs="Arial"/>
          <w:sz w:val="22"/>
          <w:szCs w:val="22"/>
        </w:rPr>
      </w:pPr>
      <w:r w:rsidRPr="00F62307">
        <w:rPr>
          <w:rFonts w:ascii="Arial" w:eastAsia="Arial" w:hAnsi="Arial" w:cs="Arial"/>
          <w:sz w:val="22"/>
          <w:szCs w:val="22"/>
        </w:rPr>
        <w:t>Fax: +421 2 6929 6197</w:t>
      </w:r>
    </w:p>
    <w:p w14:paraId="279CE527" w14:textId="77777777" w:rsidR="00766EB9" w:rsidRPr="00F62307" w:rsidRDefault="00766EB9" w:rsidP="00766EB9">
      <w:pPr>
        <w:pStyle w:val="Normal1"/>
        <w:rPr>
          <w:rFonts w:ascii="Arial" w:eastAsia="Arial" w:hAnsi="Arial" w:cs="Arial"/>
          <w:color w:val="0000FF"/>
          <w:sz w:val="22"/>
          <w:szCs w:val="22"/>
          <w:u w:val="single"/>
        </w:rPr>
      </w:pPr>
      <w:r w:rsidRPr="00F62307">
        <w:rPr>
          <w:rFonts w:ascii="Arial" w:eastAsia="Arial" w:hAnsi="Arial" w:cs="Arial"/>
          <w:sz w:val="22"/>
          <w:szCs w:val="22"/>
        </w:rPr>
        <w:t xml:space="preserve">E-mail: </w:t>
      </w:r>
      <w:hyperlink r:id="rId7">
        <w:r w:rsidRPr="00F62307">
          <w:rPr>
            <w:rFonts w:ascii="Arial" w:eastAsia="Arial" w:hAnsi="Arial" w:cs="Arial"/>
            <w:sz w:val="22"/>
            <w:szCs w:val="22"/>
            <w:u w:val="single"/>
          </w:rPr>
          <w:t>martin.stiglinc@dachser.com</w:t>
        </w:r>
      </w:hyperlink>
    </w:p>
    <w:p w14:paraId="279CE528" w14:textId="77777777" w:rsidR="00766EB9" w:rsidRPr="00F62307" w:rsidRDefault="00766EB9" w:rsidP="00766EB9">
      <w:pPr>
        <w:pStyle w:val="Normal1"/>
      </w:pPr>
      <w:r w:rsidRPr="00F62307">
        <w:rPr>
          <w:rFonts w:ascii="Arial" w:eastAsia="Arial" w:hAnsi="Arial" w:cs="Arial"/>
          <w:color w:val="0000FF"/>
          <w:sz w:val="22"/>
          <w:szCs w:val="22"/>
          <w:u w:val="single"/>
        </w:rPr>
        <w:t>www.dachser.sk</w:t>
      </w:r>
    </w:p>
    <w:p w14:paraId="279CE529" w14:textId="77777777" w:rsidR="00766EB9" w:rsidRPr="00F62307" w:rsidRDefault="00766EB9" w:rsidP="00766EB9">
      <w:pPr>
        <w:pStyle w:val="Normal1"/>
      </w:pPr>
    </w:p>
    <w:p w14:paraId="279CE52A" w14:textId="77777777" w:rsidR="008F78BC" w:rsidRPr="00F62307" w:rsidRDefault="00690350">
      <w:pPr>
        <w:rPr>
          <w:lang w:val="sk-SK"/>
        </w:rPr>
      </w:pPr>
    </w:p>
    <w:sectPr w:rsidR="008F78BC" w:rsidRPr="00F62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28649F"/>
    <w:rsid w:val="00402647"/>
    <w:rsid w:val="00451836"/>
    <w:rsid w:val="00690350"/>
    <w:rsid w:val="006B7F63"/>
    <w:rsid w:val="00766EB9"/>
    <w:rsid w:val="007F4CE5"/>
    <w:rsid w:val="00934827"/>
    <w:rsid w:val="00AD43C7"/>
    <w:rsid w:val="00BE35A1"/>
    <w:rsid w:val="00E76A43"/>
    <w:rsid w:val="00EE575F"/>
    <w:rsid w:val="00F62307"/>
    <w:rsid w:val="00FA1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76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E76A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904">
      <w:bodyDiv w:val="1"/>
      <w:marLeft w:val="0"/>
      <w:marRight w:val="0"/>
      <w:marTop w:val="0"/>
      <w:marBottom w:val="0"/>
      <w:divBdr>
        <w:top w:val="none" w:sz="0" w:space="0" w:color="auto"/>
        <w:left w:val="none" w:sz="0" w:space="0" w:color="auto"/>
        <w:bottom w:val="none" w:sz="0" w:space="0" w:color="auto"/>
        <w:right w:val="none" w:sz="0" w:space="0" w:color="auto"/>
      </w:divBdr>
    </w:div>
    <w:div w:id="175853459">
      <w:bodyDiv w:val="1"/>
      <w:marLeft w:val="0"/>
      <w:marRight w:val="0"/>
      <w:marTop w:val="0"/>
      <w:marBottom w:val="0"/>
      <w:divBdr>
        <w:top w:val="none" w:sz="0" w:space="0" w:color="auto"/>
        <w:left w:val="none" w:sz="0" w:space="0" w:color="auto"/>
        <w:bottom w:val="none" w:sz="0" w:space="0" w:color="auto"/>
        <w:right w:val="none" w:sz="0" w:space="0" w:color="auto"/>
      </w:divBdr>
    </w:div>
    <w:div w:id="564998612">
      <w:bodyDiv w:val="1"/>
      <w:marLeft w:val="0"/>
      <w:marRight w:val="0"/>
      <w:marTop w:val="0"/>
      <w:marBottom w:val="0"/>
      <w:divBdr>
        <w:top w:val="none" w:sz="0" w:space="0" w:color="auto"/>
        <w:left w:val="none" w:sz="0" w:space="0" w:color="auto"/>
        <w:bottom w:val="none" w:sz="0" w:space="0" w:color="auto"/>
        <w:right w:val="none" w:sz="0" w:space="0" w:color="auto"/>
      </w:divBdr>
    </w:div>
    <w:div w:id="658653299">
      <w:bodyDiv w:val="1"/>
      <w:marLeft w:val="0"/>
      <w:marRight w:val="0"/>
      <w:marTop w:val="0"/>
      <w:marBottom w:val="0"/>
      <w:divBdr>
        <w:top w:val="none" w:sz="0" w:space="0" w:color="auto"/>
        <w:left w:val="none" w:sz="0" w:space="0" w:color="auto"/>
        <w:bottom w:val="none" w:sz="0" w:space="0" w:color="auto"/>
        <w:right w:val="none" w:sz="0" w:space="0" w:color="auto"/>
      </w:divBdr>
    </w:div>
    <w:div w:id="1005479063">
      <w:bodyDiv w:val="1"/>
      <w:marLeft w:val="0"/>
      <w:marRight w:val="0"/>
      <w:marTop w:val="0"/>
      <w:marBottom w:val="0"/>
      <w:divBdr>
        <w:top w:val="none" w:sz="0" w:space="0" w:color="auto"/>
        <w:left w:val="none" w:sz="0" w:space="0" w:color="auto"/>
        <w:bottom w:val="none" w:sz="0" w:space="0" w:color="auto"/>
        <w:right w:val="none" w:sz="0" w:space="0" w:color="auto"/>
      </w:divBdr>
    </w:div>
    <w:div w:id="1294673905">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495</Words>
  <Characters>2927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12</cp:revision>
  <dcterms:created xsi:type="dcterms:W3CDTF">2019-05-15T07:44:00Z</dcterms:created>
  <dcterms:modified xsi:type="dcterms:W3CDTF">2021-03-30T12:44:00Z</dcterms:modified>
</cp:coreProperties>
</file>